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B570ED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B570ED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570ED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B570ED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B570ED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B570ED" w:rsidRDefault="00FE7D7F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от «</w:t>
      </w:r>
      <w:r w:rsidR="005D4C5F" w:rsidRPr="00B570ED">
        <w:rPr>
          <w:rFonts w:ascii="Times New Roman" w:hAnsi="Times New Roman" w:cs="Times New Roman"/>
          <w:sz w:val="24"/>
          <w:szCs w:val="24"/>
        </w:rPr>
        <w:t xml:space="preserve"> ____ </w:t>
      </w:r>
      <w:r w:rsidRPr="00B570ED">
        <w:rPr>
          <w:rFonts w:ascii="Times New Roman" w:hAnsi="Times New Roman" w:cs="Times New Roman"/>
          <w:sz w:val="24"/>
          <w:szCs w:val="24"/>
        </w:rPr>
        <w:t>»</w:t>
      </w:r>
      <w:r w:rsidR="00D117B0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5D4C5F" w:rsidRPr="00B570ED">
        <w:rPr>
          <w:rFonts w:ascii="Times New Roman" w:hAnsi="Times New Roman" w:cs="Times New Roman"/>
          <w:sz w:val="24"/>
          <w:szCs w:val="24"/>
        </w:rPr>
        <w:t xml:space="preserve"> мая 2023</w:t>
      </w:r>
    </w:p>
    <w:p w:rsidR="00674287" w:rsidRPr="00B570ED" w:rsidRDefault="00674287" w:rsidP="00873152">
      <w:pPr>
        <w:pStyle w:val="a5"/>
        <w:widowControl w:val="0"/>
        <w:ind w:firstLine="0"/>
        <w:jc w:val="left"/>
        <w:rPr>
          <w:rFonts w:cs="Times New Roman"/>
          <w:color w:val="auto"/>
          <w:sz w:val="24"/>
          <w:szCs w:val="24"/>
        </w:rPr>
      </w:pPr>
    </w:p>
    <w:p w:rsidR="00873152" w:rsidRPr="00B570ED" w:rsidRDefault="00873152" w:rsidP="00873152">
      <w:pPr>
        <w:pStyle w:val="a5"/>
        <w:widowControl w:val="0"/>
        <w:ind w:firstLine="0"/>
        <w:jc w:val="left"/>
        <w:rPr>
          <w:rFonts w:cs="Times New Roman"/>
          <w:color w:val="auto"/>
          <w:sz w:val="24"/>
          <w:szCs w:val="24"/>
        </w:rPr>
      </w:pPr>
    </w:p>
    <w:p w:rsidR="00674287" w:rsidRPr="00B570ED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B570ED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0E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B570E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B570ED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0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D7F" w:rsidRPr="00B570ED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D81F2D" w:rsidRPr="00B570ED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0E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B570ED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B570ED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B570E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0E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570ED">
        <w:rPr>
          <w:rFonts w:ascii="Times New Roman" w:hAnsi="Times New Roman" w:cs="Times New Roman"/>
          <w:b/>
          <w:sz w:val="24"/>
          <w:szCs w:val="24"/>
        </w:rPr>
        <w:t> </w:t>
      </w:r>
      <w:r w:rsidRPr="00B570E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570E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570E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1.</w:t>
      </w:r>
      <w:r w:rsidR="00016846" w:rsidRPr="00B570ED">
        <w:rPr>
          <w:rFonts w:ascii="Times New Roman" w:hAnsi="Times New Roman" w:cs="Times New Roman"/>
          <w:sz w:val="24"/>
          <w:szCs w:val="24"/>
        </w:rPr>
        <w:t> </w:t>
      </w:r>
      <w:r w:rsidR="00323B62" w:rsidRPr="00B570E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B570ED">
        <w:rPr>
          <w:rFonts w:ascii="Times New Roman" w:hAnsi="Times New Roman" w:cs="Times New Roman"/>
          <w:sz w:val="24"/>
          <w:szCs w:val="24"/>
        </w:rPr>
        <w:t>)</w:t>
      </w:r>
      <w:r w:rsidR="00323B62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B570E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B570E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B570E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E7D7F" w:rsidRPr="00B570ED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FF49EB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B570E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B570ED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B570ED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B570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570ED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570E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570ED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570E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570ED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570ED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B570ED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570E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570E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570E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5D4C5F" w:rsidRPr="00B570ED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11-3-4-095</w:t>
      </w:r>
      <w:r w:rsidRPr="00B570E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570E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570ED">
        <w:rPr>
          <w:rFonts w:ascii="Times New Roman" w:hAnsi="Times New Roman" w:cs="Times New Roman"/>
          <w:sz w:val="24"/>
          <w:szCs w:val="24"/>
        </w:rPr>
        <w:t>2.</w:t>
      </w:r>
      <w:r w:rsidR="00016846" w:rsidRPr="00B570ED">
        <w:rPr>
          <w:rFonts w:ascii="Times New Roman" w:hAnsi="Times New Roman" w:cs="Times New Roman"/>
          <w:sz w:val="24"/>
          <w:szCs w:val="24"/>
        </w:rPr>
        <w:t> </w:t>
      </w:r>
      <w:r w:rsidR="00E5383C" w:rsidRPr="00B570E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B570ED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E7D7F" w:rsidRPr="00B570ED">
        <w:rPr>
          <w:rFonts w:ascii="Times New Roman" w:hAnsi="Times New Roman" w:cs="Times New Roman"/>
          <w:sz w:val="24"/>
          <w:szCs w:val="24"/>
        </w:rPr>
        <w:t>: организация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5383C" w:rsidRPr="00B570ED" w:rsidRDefault="00E5383C" w:rsidP="00397C11">
      <w:pPr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3.</w:t>
      </w:r>
      <w:r w:rsidR="00016846" w:rsidRPr="00B570ED">
        <w:rPr>
          <w:rFonts w:cs="Times New Roman"/>
          <w:sz w:val="24"/>
          <w:szCs w:val="24"/>
        </w:rPr>
        <w:t> </w:t>
      </w:r>
      <w:r w:rsidRPr="00B570E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B570ED">
        <w:rPr>
          <w:rFonts w:cs="Times New Roman"/>
          <w:sz w:val="24"/>
          <w:szCs w:val="24"/>
        </w:rPr>
        <w:t>старшего</w:t>
      </w:r>
      <w:r w:rsidR="007D14F3" w:rsidRPr="00B570E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B570ED">
        <w:rPr>
          <w:rFonts w:cs="Times New Roman"/>
          <w:sz w:val="24"/>
          <w:szCs w:val="24"/>
        </w:rPr>
        <w:t>:</w:t>
      </w:r>
      <w:r w:rsidR="00B14EB0" w:rsidRPr="00B570ED">
        <w:rPr>
          <w:rFonts w:cs="Times New Roman"/>
          <w:sz w:val="24"/>
          <w:szCs w:val="24"/>
        </w:rPr>
        <w:t xml:space="preserve"> </w:t>
      </w:r>
      <w:r w:rsidR="008A5EB3" w:rsidRPr="00B570ED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FE7D7F" w:rsidRPr="00B570ED">
        <w:rPr>
          <w:rFonts w:cs="Times New Roman"/>
          <w:sz w:val="24"/>
          <w:szCs w:val="24"/>
        </w:rPr>
        <w:t xml:space="preserve">регулирования в сфере разработки налоговых стандартов, оформления и декларирования </w:t>
      </w:r>
      <w:r w:rsidR="00A610B5" w:rsidRPr="00B570ED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570ED">
        <w:rPr>
          <w:rFonts w:cs="Times New Roman"/>
          <w:sz w:val="24"/>
          <w:szCs w:val="24"/>
        </w:rPr>
        <w:t>.</w:t>
      </w:r>
    </w:p>
    <w:p w:rsidR="003B7A81" w:rsidRPr="00B570ED" w:rsidRDefault="00016846" w:rsidP="00397C11">
      <w:pPr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4</w:t>
      </w:r>
      <w:r w:rsidR="003B7A81" w:rsidRPr="00B570ED">
        <w:rPr>
          <w:rFonts w:cs="Times New Roman"/>
          <w:sz w:val="24"/>
          <w:szCs w:val="24"/>
        </w:rPr>
        <w:t>.</w:t>
      </w:r>
      <w:r w:rsidRPr="00B570ED">
        <w:rPr>
          <w:rFonts w:cs="Times New Roman"/>
          <w:sz w:val="24"/>
          <w:szCs w:val="24"/>
        </w:rPr>
        <w:t> </w:t>
      </w:r>
      <w:r w:rsidR="00397C11" w:rsidRPr="00B570E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B570ED">
        <w:rPr>
          <w:rFonts w:cs="Times New Roman"/>
          <w:sz w:val="24"/>
          <w:szCs w:val="24"/>
        </w:rPr>
        <w:t xml:space="preserve">старшего </w:t>
      </w:r>
      <w:r w:rsidR="007D14F3" w:rsidRPr="00B570ED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570ED">
        <w:rPr>
          <w:rFonts w:cs="Times New Roman"/>
          <w:sz w:val="24"/>
          <w:szCs w:val="24"/>
        </w:rPr>
        <w:t xml:space="preserve">осуществляются </w:t>
      </w:r>
      <w:r w:rsidR="00C150A3" w:rsidRPr="00B570ED">
        <w:rPr>
          <w:rFonts w:cs="Times New Roman"/>
          <w:sz w:val="24"/>
          <w:szCs w:val="24"/>
        </w:rPr>
        <w:t>начальником Инспекции</w:t>
      </w:r>
      <w:r w:rsidR="003B7A81" w:rsidRPr="00B570ED">
        <w:rPr>
          <w:rFonts w:cs="Times New Roman"/>
          <w:sz w:val="24"/>
          <w:szCs w:val="24"/>
        </w:rPr>
        <w:t>.</w:t>
      </w:r>
    </w:p>
    <w:p w:rsidR="001A6BC0" w:rsidRPr="00B570E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5.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B570ED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B570ED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570ED">
        <w:rPr>
          <w:rFonts w:ascii="Times New Roman" w:hAnsi="Times New Roman" w:cs="Times New Roman"/>
          <w:sz w:val="24"/>
          <w:szCs w:val="24"/>
        </w:rPr>
        <w:t xml:space="preserve"> </w:t>
      </w:r>
      <w:r w:rsidR="00FE7D7F" w:rsidRPr="00B570ED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Pr="00B570ED">
        <w:rPr>
          <w:rFonts w:ascii="Times New Roman" w:hAnsi="Times New Roman" w:cs="Times New Roman"/>
          <w:sz w:val="24"/>
          <w:szCs w:val="24"/>
        </w:rPr>
        <w:t> </w:t>
      </w:r>
      <w:r w:rsidR="00FF49EB" w:rsidRPr="00B570E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B570ED">
        <w:rPr>
          <w:rFonts w:ascii="Times New Roman" w:hAnsi="Times New Roman" w:cs="Times New Roman"/>
          <w:sz w:val="24"/>
          <w:szCs w:val="24"/>
        </w:rPr>
        <w:t>.</w:t>
      </w:r>
      <w:r w:rsidR="00FF49EB" w:rsidRPr="00B570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B570ED" w:rsidRDefault="003B7A81" w:rsidP="00AA150C">
      <w:pPr>
        <w:rPr>
          <w:rFonts w:cs="Times New Roman"/>
          <w:sz w:val="24"/>
          <w:szCs w:val="24"/>
        </w:rPr>
      </w:pPr>
    </w:p>
    <w:p w:rsidR="00ED1DA8" w:rsidRPr="00B570ED" w:rsidRDefault="00ED1DA8" w:rsidP="00ED1D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0ED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="00B570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0E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D1DA8" w:rsidRPr="00B570ED" w:rsidRDefault="00ED1DA8" w:rsidP="00ED1D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DA8" w:rsidRPr="00B570ED" w:rsidRDefault="00ED1DA8" w:rsidP="00ED1DA8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ED1DA8" w:rsidRPr="00B570ED" w:rsidRDefault="00ED1DA8" w:rsidP="00ED1DA8">
      <w:pPr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образование, бакалавр.</w:t>
      </w:r>
    </w:p>
    <w:p w:rsidR="00ED1DA8" w:rsidRPr="00B570ED" w:rsidRDefault="00ED1DA8" w:rsidP="00ED1DA8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pacing w:val="-2"/>
          <w:sz w:val="24"/>
          <w:szCs w:val="24"/>
        </w:rPr>
        <w:t xml:space="preserve">6.2. Наличие базовых знаний: требования к знанию </w:t>
      </w:r>
      <w:r w:rsidRPr="00B570ED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требования к знаниям основ </w:t>
      </w:r>
      <w:hyperlink r:id="rId7" w:history="1">
        <w:r w:rsidRPr="00B570ED">
          <w:rPr>
            <w:rFonts w:cs="Times New Roman"/>
            <w:sz w:val="24"/>
            <w:szCs w:val="24"/>
          </w:rPr>
          <w:t>Конституции</w:t>
        </w:r>
      </w:hyperlink>
      <w:r w:rsidRPr="00B570ED">
        <w:rPr>
          <w:rFonts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технологий, требования к общим и       управленческим умениям, свидетельствующим о наличии необходимых профессиональных и личностных качеств.</w:t>
      </w:r>
    </w:p>
    <w:p w:rsidR="00ED1DA8" w:rsidRPr="00B570ED" w:rsidRDefault="00ED1DA8" w:rsidP="00ED1DA8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lastRenderedPageBreak/>
        <w:t>6.3. Наличие профессиональных знаний:</w:t>
      </w:r>
    </w:p>
    <w:p w:rsidR="00ED1DA8" w:rsidRPr="00B570ED" w:rsidRDefault="00ED1DA8" w:rsidP="00ED1DA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6.3.1. В сфере законодательства Российской Федерации: Федеральный закон от 2 мая 2006 г. № 59-ФЗ «О порядке рассмотрения обращений граждан Российской Федерации»; Федеральный закон от 2 июля 2013 г. № 182-ФЗ «О внесении изменений в статью 11 Федерального закона "О порядке рассмотрения обращений граждан Российской Федерации»»; Кодекс Российской Федерации об административных правонарушениях; Административный </w:t>
      </w:r>
      <w:hyperlink r:id="rId8" w:history="1">
        <w:r w:rsidRPr="00B570ED">
          <w:rPr>
            <w:rStyle w:val="af2"/>
            <w:rFonts w:cs="Times New Roman"/>
            <w:color w:val="auto"/>
            <w:sz w:val="24"/>
            <w:szCs w:val="24"/>
          </w:rPr>
          <w:t>регламент</w:t>
        </w:r>
      </w:hyperlink>
      <w:r w:rsidRPr="00B570ED">
        <w:rPr>
          <w:rFonts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21).</w:t>
      </w:r>
    </w:p>
    <w:p w:rsidR="00ED1DA8" w:rsidRPr="00B570ED" w:rsidRDefault="00ED1DA8" w:rsidP="00ED1DA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1DA8" w:rsidRPr="00B570ED" w:rsidRDefault="00ED1DA8" w:rsidP="00ED1DA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6.3.2. 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</w:p>
    <w:p w:rsidR="00ED1DA8" w:rsidRPr="00B570ED" w:rsidRDefault="00ED1DA8" w:rsidP="00ED1DA8">
      <w:pPr>
        <w:tabs>
          <w:tab w:val="left" w:pos="9033"/>
        </w:tabs>
        <w:spacing w:line="276" w:lineRule="auto"/>
        <w:ind w:left="34" w:firstLine="675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Регламент пользователя СЭД;</w:t>
      </w:r>
    </w:p>
    <w:p w:rsidR="00ED1DA8" w:rsidRPr="00B570ED" w:rsidRDefault="00ED1DA8" w:rsidP="00ED1DA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порядок работы электронных сервисов ФНС России;</w:t>
      </w:r>
    </w:p>
    <w:p w:rsidR="00ED1DA8" w:rsidRPr="00B570ED" w:rsidRDefault="00ED1DA8" w:rsidP="00ED1DA8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570ED">
        <w:rPr>
          <w:rFonts w:cs="Times New Roman"/>
          <w:spacing w:val="-2"/>
          <w:sz w:val="24"/>
          <w:szCs w:val="24"/>
        </w:rPr>
        <w:t xml:space="preserve">знание государственных услуг ФНС России; </w:t>
      </w:r>
    </w:p>
    <w:p w:rsidR="00ED1DA8" w:rsidRPr="00B570ED" w:rsidRDefault="00ED1DA8" w:rsidP="00ED1DA8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570ED">
        <w:rPr>
          <w:rFonts w:cs="Times New Roman"/>
          <w:spacing w:val="-2"/>
          <w:sz w:val="24"/>
          <w:szCs w:val="24"/>
        </w:rPr>
        <w:t>знание критериев качества предоставления государственных услуг ФНС России;</w:t>
      </w:r>
    </w:p>
    <w:p w:rsidR="00ED1DA8" w:rsidRPr="00B570ED" w:rsidRDefault="00ED1DA8" w:rsidP="00ED1DA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70ED">
        <w:rPr>
          <w:rFonts w:eastAsia="Calibri" w:cs="Times New Roman"/>
          <w:spacing w:val="-2"/>
          <w:sz w:val="24"/>
          <w:szCs w:val="24"/>
        </w:rPr>
        <w:t>знание порядка проведения совместной сверки расчетов.</w:t>
      </w:r>
    </w:p>
    <w:p w:rsidR="00ED1DA8" w:rsidRPr="00B570ED" w:rsidRDefault="00ED1DA8" w:rsidP="00ED1DA8">
      <w:pPr>
        <w:rPr>
          <w:rFonts w:cs="Times New Roman"/>
          <w:sz w:val="24"/>
          <w:szCs w:val="24"/>
        </w:rPr>
      </w:pPr>
      <w:r w:rsidRPr="00B570ED">
        <w:rPr>
          <w:rFonts w:cs="Times New Roman"/>
          <w:spacing w:val="-2"/>
          <w:sz w:val="24"/>
          <w:szCs w:val="24"/>
        </w:rPr>
        <w:t xml:space="preserve">6.4. Наличие функциональных знаний: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знание </w:t>
      </w:r>
      <w:r w:rsidRPr="00B570ED">
        <w:rPr>
          <w:rFonts w:eastAsia="Calibri" w:cs="Times New Roman"/>
          <w:spacing w:val="-2"/>
          <w:sz w:val="24"/>
          <w:szCs w:val="24"/>
        </w:rPr>
        <w:t>порядка «Индивидуального  информирования»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организации взаимодействия с МФЦ;</w:t>
      </w:r>
      <w:r w:rsidRPr="00B570ED">
        <w:rPr>
          <w:rFonts w:cs="Times New Roman"/>
          <w:sz w:val="24"/>
          <w:szCs w:val="24"/>
        </w:rPr>
        <w:t> 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взаимодействие со СМИ и референтными группами.</w:t>
      </w:r>
    </w:p>
    <w:p w:rsidR="00ED1DA8" w:rsidRPr="00B570ED" w:rsidRDefault="00ED1DA8" w:rsidP="00ED1DA8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умения. </w:t>
      </w:r>
    </w:p>
    <w:p w:rsidR="00ED1DA8" w:rsidRPr="00B570ED" w:rsidRDefault="00ED1DA8" w:rsidP="00ED1DA8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 навыки делового письма, делового общения; навыки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</w:t>
      </w:r>
      <w:r w:rsidRPr="00B570ED">
        <w:rPr>
          <w:rFonts w:cs="Times New Roman"/>
          <w:sz w:val="24"/>
          <w:szCs w:val="24"/>
        </w:rPr>
        <w:lastRenderedPageBreak/>
        <w:t>культура речи; психология бесконфликтного общения; проведение сверки расчетов по налогам, сборам, пеням, штрафам, процентам совместно с налогоплательщиками;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 информации в установленной сфере деятельности, умение правильно расставлять приоритет,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D1DA8" w:rsidRPr="00B570ED" w:rsidRDefault="00ED1DA8" w:rsidP="00ED1DA8">
      <w:pPr>
        <w:widowControl w:val="0"/>
        <w:rPr>
          <w:rFonts w:cs="Times New Roman"/>
          <w:color w:val="FF0000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6.7. Наличие функциональных умений: индивидуальное информирование налогоплательщиков на основании обращений в устной форме, индивидуальное информирование налогоплательщиков на основании обращений в письменной форме, в том числе по телекоммуникационным каналам связи (далее ТКС), персональное и публичное информирование налогоплательщиков о законодательстве Российской Федерации,-  индивидуальное информирование налогоплательщиков о состоянии расчетов  по налогам, пеням, и штрафам,  индивидуальное информирование в устной форме при обращении по телефону справочной службы,  осуществление приема налоговых деклараций (расчетов) и индивидуальное информирование налогоплательщиков о результатах приема налоговых деклараций (расчетов); </w:t>
      </w:r>
      <w:r w:rsidRPr="00B570ED">
        <w:rPr>
          <w:rFonts w:eastAsia="Times New Roman" w:cs="Times New Roman"/>
          <w:sz w:val="24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057CCC" w:rsidRPr="00B570ED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III.</w:t>
      </w:r>
      <w:r w:rsidR="007B0EB1" w:rsidRPr="00B570ED">
        <w:rPr>
          <w:rFonts w:cs="Times New Roman"/>
          <w:b/>
          <w:sz w:val="24"/>
          <w:szCs w:val="24"/>
        </w:rPr>
        <w:t> </w:t>
      </w:r>
      <w:r w:rsidRPr="00B570E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570E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17B0" w:rsidRPr="00B570ED" w:rsidRDefault="00F05CF7" w:rsidP="00D117B0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7</w:t>
      </w:r>
      <w:r w:rsidR="003B7A81" w:rsidRPr="00B570ED">
        <w:rPr>
          <w:rFonts w:cs="Times New Roman"/>
          <w:sz w:val="24"/>
          <w:szCs w:val="24"/>
        </w:rPr>
        <w:t>.</w:t>
      </w:r>
      <w:r w:rsidR="007B0EB1" w:rsidRPr="00B570ED">
        <w:rPr>
          <w:rFonts w:cs="Times New Roman"/>
          <w:sz w:val="24"/>
          <w:szCs w:val="24"/>
        </w:rPr>
        <w:t> </w:t>
      </w:r>
      <w:r w:rsidR="003B7A81" w:rsidRPr="00B570ED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B570ED">
        <w:rPr>
          <w:rFonts w:cs="Times New Roman"/>
          <w:sz w:val="24"/>
          <w:szCs w:val="24"/>
        </w:rPr>
        <w:t xml:space="preserve">старшего </w:t>
      </w:r>
      <w:r w:rsidR="007D14F3" w:rsidRPr="00B570ED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570ED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570ED">
        <w:rPr>
          <w:rFonts w:cs="Times New Roman"/>
          <w:sz w:val="24"/>
          <w:szCs w:val="24"/>
        </w:rPr>
        <w:t xml:space="preserve">16, </w:t>
      </w:r>
      <w:r w:rsidR="003B7A81" w:rsidRPr="00B570ED">
        <w:rPr>
          <w:rFonts w:cs="Times New Roman"/>
          <w:sz w:val="24"/>
          <w:szCs w:val="24"/>
        </w:rPr>
        <w:t>17, 18</w:t>
      </w:r>
      <w:r w:rsidR="0051643B" w:rsidRPr="00B570ED">
        <w:rPr>
          <w:rFonts w:cs="Times New Roman"/>
          <w:sz w:val="24"/>
          <w:szCs w:val="24"/>
        </w:rPr>
        <w:t>, 19, 20, 20.1</w:t>
      </w:r>
      <w:r w:rsidR="003B7A81" w:rsidRPr="00B570ED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570ED">
        <w:rPr>
          <w:rFonts w:cs="Times New Roman"/>
          <w:sz w:val="24"/>
          <w:szCs w:val="24"/>
        </w:rPr>
        <w:t>.07.</w:t>
      </w:r>
      <w:r w:rsidR="003B7A81" w:rsidRPr="00B570ED">
        <w:rPr>
          <w:rFonts w:cs="Times New Roman"/>
          <w:sz w:val="24"/>
          <w:szCs w:val="24"/>
        </w:rPr>
        <w:t>2004 №</w:t>
      </w:r>
      <w:r w:rsidR="003314B0" w:rsidRPr="00B570ED">
        <w:rPr>
          <w:rFonts w:cs="Times New Roman"/>
          <w:sz w:val="24"/>
          <w:szCs w:val="24"/>
        </w:rPr>
        <w:t> </w:t>
      </w:r>
      <w:r w:rsidR="003B7A81" w:rsidRPr="00B570ED">
        <w:rPr>
          <w:rFonts w:cs="Times New Roman"/>
          <w:sz w:val="24"/>
          <w:szCs w:val="24"/>
        </w:rPr>
        <w:t>79-ФЗ</w:t>
      </w:r>
      <w:r w:rsidR="00D75100" w:rsidRPr="00B570ED">
        <w:rPr>
          <w:rFonts w:cs="Times New Roman"/>
          <w:sz w:val="24"/>
          <w:szCs w:val="24"/>
        </w:rPr>
        <w:t xml:space="preserve"> </w:t>
      </w:r>
      <w:r w:rsidR="003B7A81" w:rsidRPr="00B570E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570ED" w:rsidRDefault="00F05CF7" w:rsidP="003B7A81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8.</w:t>
      </w:r>
      <w:r w:rsidR="00A85C3B" w:rsidRPr="00B570ED">
        <w:rPr>
          <w:rFonts w:cs="Times New Roman"/>
          <w:sz w:val="24"/>
          <w:szCs w:val="24"/>
        </w:rPr>
        <w:t>1</w:t>
      </w:r>
      <w:r w:rsidR="00D117B0" w:rsidRPr="00B570ED">
        <w:rPr>
          <w:rFonts w:cs="Times New Roman"/>
          <w:sz w:val="24"/>
          <w:szCs w:val="24"/>
        </w:rPr>
        <w:t>.</w:t>
      </w:r>
      <w:r w:rsidR="009D5A89" w:rsidRPr="00B570E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570ED">
        <w:rPr>
          <w:rFonts w:cs="Times New Roman"/>
          <w:sz w:val="24"/>
          <w:szCs w:val="24"/>
        </w:rPr>
        <w:t>Инспекцию</w:t>
      </w:r>
      <w:r w:rsidR="00EC3748" w:rsidRPr="00B570ED">
        <w:rPr>
          <w:rFonts w:cs="Times New Roman"/>
          <w:sz w:val="24"/>
          <w:szCs w:val="24"/>
        </w:rPr>
        <w:t xml:space="preserve">, </w:t>
      </w:r>
      <w:r w:rsidR="004B0FEF" w:rsidRPr="00B570ED">
        <w:rPr>
          <w:rFonts w:cs="Times New Roman"/>
          <w:sz w:val="24"/>
          <w:szCs w:val="24"/>
        </w:rPr>
        <w:t xml:space="preserve">старший </w:t>
      </w:r>
      <w:r w:rsidR="007D14F3" w:rsidRPr="00B570ED">
        <w:rPr>
          <w:rFonts w:cs="Times New Roman"/>
          <w:sz w:val="24"/>
          <w:szCs w:val="24"/>
        </w:rPr>
        <w:t>государственный налоговый инспектор</w:t>
      </w:r>
      <w:r w:rsidR="001A122A" w:rsidRPr="00B570ED">
        <w:rPr>
          <w:rFonts w:cs="Times New Roman"/>
          <w:sz w:val="24"/>
          <w:szCs w:val="24"/>
        </w:rPr>
        <w:t xml:space="preserve"> отдела</w:t>
      </w:r>
      <w:r w:rsidR="007D14F3" w:rsidRPr="00B570ED">
        <w:rPr>
          <w:rFonts w:cs="Times New Roman"/>
          <w:sz w:val="24"/>
          <w:szCs w:val="24"/>
        </w:rPr>
        <w:t xml:space="preserve"> </w:t>
      </w:r>
      <w:r w:rsidR="001A122A" w:rsidRPr="00B570ED">
        <w:rPr>
          <w:rFonts w:cs="Times New Roman"/>
          <w:sz w:val="24"/>
          <w:szCs w:val="24"/>
        </w:rPr>
        <w:t>работы с налогоплательщиками</w:t>
      </w:r>
      <w:r w:rsidR="00EC3748" w:rsidRPr="00B570ED">
        <w:rPr>
          <w:rFonts w:cs="Times New Roman"/>
          <w:sz w:val="24"/>
          <w:szCs w:val="24"/>
        </w:rPr>
        <w:t xml:space="preserve"> </w:t>
      </w:r>
      <w:r w:rsidR="0093791E" w:rsidRPr="00B570ED">
        <w:rPr>
          <w:rFonts w:cs="Times New Roman"/>
          <w:sz w:val="24"/>
          <w:szCs w:val="24"/>
        </w:rPr>
        <w:t>выполняет следующие должностные обязанности</w:t>
      </w:r>
      <w:r w:rsidR="00EC3748" w:rsidRPr="00B570ED">
        <w:rPr>
          <w:rFonts w:cs="Times New Roman"/>
          <w:sz w:val="24"/>
          <w:szCs w:val="24"/>
        </w:rPr>
        <w:t>:</w:t>
      </w:r>
      <w:r w:rsidR="00FD6110" w:rsidRPr="00B570ED">
        <w:rPr>
          <w:rFonts w:cs="Times New Roman"/>
          <w:sz w:val="24"/>
          <w:szCs w:val="24"/>
        </w:rPr>
        <w:t xml:space="preserve">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-проводит 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по ТКС;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принимает  заявления (уведомлений, сообщений) налогоплательщиков о зачете (возврате) налоговых платежей, о предоставлении льгот по имущественным налогам и других документов подлежащих вводу систему ЭОД;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принимает  заявления налогоплательщиков о предоставлении справок о состоянии расчетов с бюджетом, об исполнении обязанности перед бюджетом, о предоставлении акта совместной сверки, и др.;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принимает  заявления налогоплательщиков о переходе на упрощенную систему налогообложения, и др.;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готовит документы, представленные на бумажных носителях, в том числе с сопровождением на электронных носителях записи, для передачи на ввод в отдел ввода и обработки данных;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lastRenderedPageBreak/>
        <w:t>-  принимает и регистрирует заявления о ввозе товаров и уплате косвенных налогов;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принимает  и проставляет  отметки на счетах-фактурах;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информирует  налогоплательщиков о состоянии расчетов по налогам, сборам, взносам;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проводит прием электронных носителей записи от налогоплательщиков и выдает программные продукты, предназначенные для налогоплательщиков;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получает и регистрирует сведения о доходах физических лиц на: бумажных, электронных носителях, посредством телекоммуникационных каналов связи от налоговых агентов, и, проводит их последующую обработку;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проводит прием других документов, представляемых организациями и физическими лицами, подлежащих регистрации в систему ЭОД;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обрабатывает документы, представленные в электронном виде по ТКС, и передает на ввод в отдел ввода и обработки данных;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осуществляет 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как на бумажных носителях, так и посредством ТКС;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 регистрирует представленные документы, фиксирует соответствие представленных документов установленным требованиям;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сортирует  принимаемые документы, формирует пачки и оперативно передает их в соответствующие подразделения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проводит  сортировку отобранных для обработки в ФКУ налоговых документов по 2 категориям – налоговая декларация по налогу на доходы физических лиц (форма 3-НДФЛ) и другие налоговая и бухгалтерская отчетность, документы,  уведомления или сообщения.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проводит сортировку по пачкам  объемом не более 50 деклараций, документов,  уведомлений или сообщений, а также проводит дополнительный визуальный контроль на отсутствие скрепок и скоб, скрепляющих налоговые документы, ориентацию листов;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обрабатывает данные налоговых документов, полученных после ввода в ФКУ, осуществляет контроль регистрационных данных (ИНН налогоплательщика, отчетный период и др.), документов, осуществляет загрузку в программный комплекс ЭОД, доопределяет регистрационные данные документа, не соответствующие справочным данным СЭОД, проводит повторный контроль, выполняет операцию «Перенос данных в ЭОД».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контролирует полноту приема документов из ФКУ;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знает инструкции на рабочие места РМ 5-2, РМ 5-3, РМ 5-4, РМ 5-5, РМ 5-6, РМ 5-7 и выполняет их;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выдает налогоплательщикам по их запросам справки и иные документы по вопросам, относящимся к компетенции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информирует налогоплательщиков о состоянии их расчетов по налогам, пеням и штрафам;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 информирует  налогоплательщиков об исполнении обязанности перед бюджетом;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проводит сверку расчетов налогоплательщика с бюджетом и государственными внебюджетными фондами;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проводит совместную сверку расчетов налогоплательщика с бюджетом и государственными внебюджетными фондами с крупнейшими и основными налогоплательщиками;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формирует и готовит документы при проведении совместной сверки расчетов налогоплательщика по налогам, сборам, взносам;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устраняет разногласия с налогоплательщиками по расчетам по налогам, сборам, взносам и информирует налогоплательщиков о выявленных ошибках;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осуществляет 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 информирует налогоплательщиков и налоговых агентов о действующем законодательстве, о налогах и сборах и об иных актах, содержащих нормы законодательства о </w:t>
      </w:r>
      <w:r w:rsidRPr="00B570ED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налогах и сборах, а также о правах и обязанностях налогоплательщиков, полномочиях налоговых органов и их должностных лиц;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осуществляет подготовку и принимает участие в семинарах, проводимых инспекцией для налогоплательщиков;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направляет письменные разъяснения по вопросам применения законодательства о налогах и сборах контролируемых отделом;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осуществляет  публичное информирование налогоплательщиков  о действующем законодательстве, о налогах и сборах, взаимодействует со средствами массовой информации и связями с общественностью;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готовит ответы на письменные запросы налогоплательщиков;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обеспечивает налогоплательщиков необходимой информацией для правильного оформления платежных поручений на перечисление налогов, пеней и штрафов в бюджетную систему Российской Федерации;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готовит   информацию по контрольным заданиям Управления;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готовит  информацию по запросам  других отделов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выполняет план работы отдела, ведет делопроизводство и обеспечивает сохранность документов (расчетов, деклараций и др.);   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замещает  отдельных работников отдела в случае их отсутствия;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выступает в качестве администратора, при возникновении производственной необходимости;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проводит  в отделе профессионально - экономическую учебу по отдельным вопросам;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выполняет отдельные поручения начальника отдела, не включенные в должностные  обязанности;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планирует свою работу самостоятельно, в соответствии с планом работы отдела и настоящей должностной инструкцией;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проводит  при необходимости стажировку вновь принятых работников отдела;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осуществляет ежедневный контроль (самоконтроль) основных направлений деятельности отдела работы с налогоплательщиками, посредством программного комплекса ЭОД – местный уровень (ПК ЭОД);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обеспечивает  контроль качества предоставления государственных услуг путем мониторинга данных ФИР «Мониторинг качества государственных услуг» и данных личного кабинета портала «Ваш контроль».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обеспечивает ежедневное занесение номеров мобильных телефонов в ФИР «Мониторинг качества государственных услуг».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уведомляет представления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строго выполняет основные обязанности государственного служащего, определенные ст. 15 ФЗ «О государственной гражданской службе РФ» от 27.07.2004            № 79-ФЗ и соблюдает ограничения, установленные ст. 11 вышеуказанного ФЗ и ст. 32 НК РФ;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уведомляет руководство инспекции, органы прокуратуры или другие государственные органы обо всех случаях обращения  каких-либо лиц в целях склонения к совершению коррупционных правонарушений;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становится  об этом известно;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</w:t>
      </w:r>
      <w:r w:rsidRPr="00B570ED">
        <w:rPr>
          <w:rFonts w:eastAsia="Times New Roman" w:cs="Times New Roman"/>
          <w:sz w:val="24"/>
          <w:szCs w:val="24"/>
          <w:lang w:eastAsia="ru-RU"/>
        </w:rPr>
        <w:lastRenderedPageBreak/>
        <w:t>Федерации;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 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 проходит  государственную дактилоскопическую регистрацию;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соблюдает при работе с УБД к ФИР режимные ограничения установленные инструкцией по работе с УДФИР;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исполняет дополнительные обязанности по линии ГО и ЧС, установленные приказами начальника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в пределах функциональных обязанностей отдела в полном объеме владеет навыками работы в программных комплексах (далее по тексту в ПК) ЭОД, АИС-Налог 3, "СЭД регион" и др. ПК используемых в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имеет "деловой стиль" в одежде в месте расположения инспекции и при исполнении должностных обязанностей вне расположения инспекции;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 xml:space="preserve">-   принимает участие в экономической учебе; 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обеспечивает 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 обеспечивает соблюдение и защиту прав и законных интересов граждан;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реализовывает в пределах своей компетенции права и обязанности налоговых органов;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содержит  рабочее место в чистоте и порядке;</w:t>
      </w:r>
    </w:p>
    <w:p w:rsidR="0093791E" w:rsidRPr="00B570ED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- выполняет другие поручения начальника отдела, руководства инспекции.</w:t>
      </w:r>
    </w:p>
    <w:p w:rsidR="0093791E" w:rsidRPr="00B570ED" w:rsidRDefault="0093791E" w:rsidP="0093791E">
      <w:pPr>
        <w:widowControl w:val="0"/>
        <w:rPr>
          <w:rFonts w:eastAsia="Calibri" w:cs="Times New Roman"/>
          <w:sz w:val="24"/>
          <w:szCs w:val="24"/>
        </w:rPr>
      </w:pPr>
      <w:r w:rsidRPr="00B570ED">
        <w:rPr>
          <w:rFonts w:eastAsia="Calibri" w:cs="Times New Roman"/>
          <w:sz w:val="24"/>
          <w:szCs w:val="24"/>
        </w:rPr>
        <w:t xml:space="preserve"> -соблюдает правила и нормы охраны труда и техники безопасности;</w:t>
      </w:r>
    </w:p>
    <w:p w:rsidR="0093791E" w:rsidRPr="00B570ED" w:rsidRDefault="0093791E" w:rsidP="0093791E">
      <w:pPr>
        <w:rPr>
          <w:rFonts w:eastAsia="Calibri" w:cs="Times New Roman"/>
          <w:sz w:val="24"/>
          <w:szCs w:val="24"/>
        </w:rPr>
      </w:pPr>
      <w:r w:rsidRPr="00B570ED">
        <w:rPr>
          <w:rFonts w:eastAsia="Calibri" w:cs="Times New Roman"/>
          <w:sz w:val="24"/>
          <w:szCs w:val="24"/>
        </w:rPr>
        <w:t>-бережет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3791E" w:rsidRPr="00B570ED" w:rsidRDefault="0093791E" w:rsidP="0093791E">
      <w:pPr>
        <w:shd w:val="clear" w:color="auto" w:fill="FFFFFF"/>
        <w:rPr>
          <w:rFonts w:eastAsia="Calibri" w:cs="Times New Roman"/>
          <w:sz w:val="24"/>
          <w:szCs w:val="24"/>
        </w:rPr>
      </w:pPr>
      <w:r w:rsidRPr="00B570ED">
        <w:rPr>
          <w:rFonts w:eastAsia="Calibri"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210B09" w:rsidRPr="00B570ED" w:rsidRDefault="00D117B0" w:rsidP="00A85C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 xml:space="preserve">8.2. </w:t>
      </w:r>
      <w:r w:rsidR="00A85C3B" w:rsidRPr="00B570E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сообщает в отдел безопасности Инспекции следующую информацию: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>- сообщает в отдел безопасности Инспекции следующую информацию: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 xml:space="preserve">1)о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>2)о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 xml:space="preserve">3)о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 xml:space="preserve">4)о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 xml:space="preserve">5)о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210B09" w:rsidRPr="00B570ED" w:rsidRDefault="00210B09" w:rsidP="00210B09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 xml:space="preserve">6)о проведении оперативно-розыскных и (или) следственных мероприятий в налоговых </w:t>
      </w:r>
      <w:r w:rsidRPr="00B570ED">
        <w:rPr>
          <w:sz w:val="24"/>
          <w:szCs w:val="24"/>
        </w:rPr>
        <w:lastRenderedPageBreak/>
        <w:t xml:space="preserve">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1A122A" w:rsidRPr="00B570ED" w:rsidRDefault="00210B09" w:rsidP="00D117B0">
      <w:pPr>
        <w:widowControl w:val="0"/>
        <w:rPr>
          <w:sz w:val="24"/>
          <w:szCs w:val="24"/>
        </w:rPr>
      </w:pPr>
      <w:r w:rsidRPr="00B570ED">
        <w:rPr>
          <w:sz w:val="24"/>
          <w:szCs w:val="24"/>
        </w:rPr>
        <w:t>7)о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117B0" w:rsidRPr="00B570ED" w:rsidRDefault="00D117B0" w:rsidP="00D117B0">
      <w:pPr>
        <w:widowControl w:val="0"/>
        <w:rPr>
          <w:sz w:val="24"/>
          <w:szCs w:val="24"/>
        </w:rPr>
      </w:pPr>
    </w:p>
    <w:p w:rsidR="00C768AB" w:rsidRPr="00B570ED" w:rsidRDefault="00681090" w:rsidP="00C768AB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570ED">
        <w:rPr>
          <w:rFonts w:cs="Times New Roman"/>
          <w:sz w:val="24"/>
          <w:szCs w:val="24"/>
        </w:rPr>
        <w:t xml:space="preserve"> </w:t>
      </w:r>
      <w:r w:rsidR="004B0FEF" w:rsidRPr="00B570ED">
        <w:rPr>
          <w:rFonts w:cs="Times New Roman"/>
          <w:sz w:val="24"/>
          <w:szCs w:val="24"/>
        </w:rPr>
        <w:t xml:space="preserve">старший </w:t>
      </w:r>
      <w:r w:rsidR="007D14F3" w:rsidRPr="00B570ED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570ED">
        <w:rPr>
          <w:rFonts w:cs="Times New Roman"/>
          <w:sz w:val="24"/>
          <w:szCs w:val="24"/>
        </w:rPr>
        <w:t>имеет право: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должностной рост, на конкурсной основе;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профессиональную переподготовку, повышение квалификации и стажировку в порядке,  установленном настоящим Федеральным законом и другими федеральными законами;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членство в профессиональном союзе;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</w:t>
      </w:r>
      <w:r w:rsidRPr="00B570ED">
        <w:rPr>
          <w:rFonts w:cs="Times New Roman"/>
          <w:sz w:val="24"/>
          <w:szCs w:val="24"/>
        </w:rPr>
        <w:lastRenderedPageBreak/>
        <w:t>его ведении;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1A122A" w:rsidRPr="00B570ED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E45E47" w:rsidRPr="00B570ED" w:rsidRDefault="001A122A" w:rsidP="00D117B0">
      <w:pPr>
        <w:widowControl w:val="0"/>
        <w:ind w:firstLine="851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B570ED" w:rsidRDefault="00FE70C4" w:rsidP="00D117B0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10</w:t>
      </w:r>
      <w:r w:rsidR="00C768AB" w:rsidRPr="00B570ED">
        <w:rPr>
          <w:rFonts w:cs="Times New Roman"/>
          <w:sz w:val="24"/>
          <w:szCs w:val="24"/>
        </w:rPr>
        <w:t>.</w:t>
      </w:r>
      <w:r w:rsidR="007D14F3" w:rsidRPr="00B570ED">
        <w:rPr>
          <w:rFonts w:cs="Times New Roman"/>
          <w:sz w:val="24"/>
          <w:szCs w:val="24"/>
        </w:rPr>
        <w:t xml:space="preserve"> </w:t>
      </w:r>
      <w:r w:rsidR="004B0FEF" w:rsidRPr="00B570ED">
        <w:rPr>
          <w:rFonts w:cs="Times New Roman"/>
          <w:sz w:val="24"/>
          <w:szCs w:val="24"/>
        </w:rPr>
        <w:t>Старший</w:t>
      </w:r>
      <w:r w:rsidR="007D14F3" w:rsidRPr="00B570E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B570ED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</w:t>
      </w:r>
      <w:r w:rsidR="00916887" w:rsidRPr="00B570ED">
        <w:rPr>
          <w:rFonts w:cs="Times New Roman"/>
          <w:sz w:val="24"/>
          <w:szCs w:val="24"/>
        </w:rPr>
        <w:t>ой области, положением об отделе работы с налогоплательщиками</w:t>
      </w:r>
      <w:r w:rsidR="00C768AB" w:rsidRPr="00B570ED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B570ED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11</w:t>
      </w:r>
      <w:r w:rsidR="003B7A81" w:rsidRPr="00B570ED">
        <w:rPr>
          <w:rFonts w:cs="Times New Roman"/>
          <w:sz w:val="24"/>
          <w:szCs w:val="24"/>
        </w:rPr>
        <w:t>.</w:t>
      </w:r>
      <w:r w:rsidR="003314B0" w:rsidRPr="00B570ED">
        <w:rPr>
          <w:rFonts w:cs="Times New Roman"/>
          <w:sz w:val="24"/>
          <w:szCs w:val="24"/>
        </w:rPr>
        <w:t> </w:t>
      </w:r>
      <w:r w:rsidR="004B0FEF" w:rsidRPr="00B570ED">
        <w:rPr>
          <w:rFonts w:cs="Times New Roman"/>
          <w:sz w:val="24"/>
          <w:szCs w:val="24"/>
        </w:rPr>
        <w:t>Старший</w:t>
      </w:r>
      <w:r w:rsidR="007D14F3" w:rsidRPr="00B570E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B570E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570ED">
        <w:rPr>
          <w:rFonts w:cs="Times New Roman"/>
          <w:sz w:val="24"/>
          <w:szCs w:val="24"/>
        </w:rPr>
        <w:t xml:space="preserve"> </w:t>
      </w:r>
      <w:r w:rsidR="00E45E47" w:rsidRPr="00B570ED">
        <w:rPr>
          <w:rFonts w:cs="Times New Roman"/>
          <w:bCs/>
          <w:sz w:val="24"/>
          <w:szCs w:val="24"/>
        </w:rPr>
        <w:t xml:space="preserve">Кроме того, </w:t>
      </w:r>
      <w:r w:rsidR="008806DD" w:rsidRPr="00B570ED">
        <w:rPr>
          <w:rFonts w:cs="Times New Roman"/>
          <w:bCs/>
          <w:sz w:val="24"/>
          <w:szCs w:val="24"/>
        </w:rPr>
        <w:t xml:space="preserve">старший </w:t>
      </w:r>
      <w:r w:rsidR="007D14F3" w:rsidRPr="00B570ED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B570ED">
        <w:rPr>
          <w:rFonts w:cs="Times New Roman"/>
          <w:bCs/>
          <w:sz w:val="24"/>
          <w:szCs w:val="24"/>
        </w:rPr>
        <w:t>несет ответственность</w:t>
      </w:r>
      <w:r w:rsidR="00E45E47" w:rsidRPr="00B570ED">
        <w:rPr>
          <w:rFonts w:cs="Times New Roman"/>
          <w:sz w:val="24"/>
          <w:szCs w:val="24"/>
        </w:rPr>
        <w:t>:</w:t>
      </w:r>
    </w:p>
    <w:p w:rsidR="00EC67A4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570ED">
        <w:rPr>
          <w:rFonts w:cs="Times New Roman"/>
          <w:sz w:val="24"/>
          <w:szCs w:val="24"/>
        </w:rPr>
        <w:t>Инспекцию</w:t>
      </w:r>
      <w:r w:rsidRPr="00B570ED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570ED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570E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570ED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IV.</w:t>
      </w:r>
      <w:r w:rsidR="00CC56D9" w:rsidRPr="00B570ED">
        <w:rPr>
          <w:rFonts w:cs="Times New Roman"/>
          <w:b/>
          <w:sz w:val="24"/>
          <w:szCs w:val="24"/>
        </w:rPr>
        <w:t> </w:t>
      </w:r>
      <w:r w:rsidR="00E45E47" w:rsidRPr="00B570E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B570ED">
        <w:rPr>
          <w:rFonts w:cs="Times New Roman"/>
          <w:b/>
          <w:sz w:val="24"/>
          <w:szCs w:val="24"/>
        </w:rPr>
        <w:t xml:space="preserve">старший </w:t>
      </w:r>
      <w:r w:rsidR="007D14F3" w:rsidRPr="00B570ED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B570ED">
        <w:rPr>
          <w:rFonts w:cs="Times New Roman"/>
          <w:sz w:val="24"/>
          <w:szCs w:val="24"/>
        </w:rPr>
        <w:t xml:space="preserve"> </w:t>
      </w:r>
      <w:r w:rsidRPr="00B570ED">
        <w:rPr>
          <w:rFonts w:cs="Times New Roman"/>
          <w:b/>
          <w:sz w:val="24"/>
          <w:szCs w:val="24"/>
        </w:rPr>
        <w:t>вправе или обязан</w:t>
      </w:r>
      <w:r w:rsidR="00E45E47" w:rsidRPr="00B570E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570ED">
        <w:rPr>
          <w:rFonts w:cs="Times New Roman"/>
          <w:b/>
          <w:sz w:val="24"/>
          <w:szCs w:val="24"/>
        </w:rPr>
        <w:t xml:space="preserve"> </w:t>
      </w:r>
      <w:r w:rsidR="00E45E47" w:rsidRPr="00B570ED">
        <w:rPr>
          <w:rFonts w:cs="Times New Roman"/>
          <w:b/>
          <w:sz w:val="24"/>
          <w:szCs w:val="24"/>
        </w:rPr>
        <w:t>у</w:t>
      </w:r>
      <w:r w:rsidRPr="00B570E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570E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570ED" w:rsidRDefault="008971B7" w:rsidP="0091688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70ED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B570ED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570ED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16887" w:rsidRPr="00B570ED" w:rsidRDefault="00916887" w:rsidP="0091688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работы с налогоплательщиками;</w:t>
      </w:r>
    </w:p>
    <w:p w:rsidR="00916887" w:rsidRPr="00B570ED" w:rsidRDefault="00916887" w:rsidP="0091688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916887" w:rsidRPr="00B570ED" w:rsidRDefault="00916887" w:rsidP="0091688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рассмотрения соответствующий ли документ или направлять его другому исполнителю.</w:t>
      </w:r>
    </w:p>
    <w:p w:rsidR="00916887" w:rsidRPr="00B570ED" w:rsidRDefault="00916887" w:rsidP="0091688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70ED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16887" w:rsidRPr="00B570ED" w:rsidRDefault="00916887" w:rsidP="0091688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887" w:rsidRPr="00B570ED" w:rsidRDefault="008971B7" w:rsidP="0091688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70ED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B570ED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570ED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16887" w:rsidRPr="00B570ED" w:rsidRDefault="00916887" w:rsidP="00916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исполнения поступивших на рассмотрение (исполнение) документов, иным вопросам;</w:t>
      </w:r>
    </w:p>
    <w:p w:rsidR="00916887" w:rsidRPr="00B570ED" w:rsidRDefault="00916887" w:rsidP="00916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lastRenderedPageBreak/>
        <w:t>иным вопросам.</w:t>
      </w:r>
    </w:p>
    <w:p w:rsidR="003B7A81" w:rsidRPr="00B570E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V.</w:t>
      </w:r>
      <w:r w:rsidR="00CC56D9" w:rsidRPr="00B570ED">
        <w:rPr>
          <w:rFonts w:cs="Times New Roman"/>
          <w:b/>
          <w:sz w:val="24"/>
          <w:szCs w:val="24"/>
        </w:rPr>
        <w:t> </w:t>
      </w:r>
      <w:r w:rsidRPr="00B570E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570ED">
        <w:rPr>
          <w:rFonts w:cs="Times New Roman"/>
          <w:b/>
          <w:sz w:val="24"/>
          <w:szCs w:val="24"/>
        </w:rPr>
        <w:t xml:space="preserve"> </w:t>
      </w:r>
      <w:r w:rsidR="004B0FEF" w:rsidRPr="00B570ED">
        <w:rPr>
          <w:rFonts w:cs="Times New Roman"/>
          <w:b/>
          <w:sz w:val="24"/>
          <w:szCs w:val="24"/>
        </w:rPr>
        <w:t>старший г</w:t>
      </w:r>
      <w:r w:rsidR="007D14F3" w:rsidRPr="00B570ED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B570E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570ED">
        <w:rPr>
          <w:rFonts w:cs="Times New Roman"/>
          <w:b/>
          <w:sz w:val="24"/>
          <w:szCs w:val="24"/>
        </w:rPr>
        <w:t xml:space="preserve"> </w:t>
      </w:r>
      <w:r w:rsidRPr="00B570E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570E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570E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B570ED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B570E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570E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31F73" w:rsidRPr="00B570ED" w:rsidRDefault="00916887" w:rsidP="00ED1DA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70ED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916887" w:rsidRPr="00B570ED" w:rsidRDefault="008971B7" w:rsidP="00916887">
      <w:pPr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1</w:t>
      </w:r>
      <w:r w:rsidR="00497B12" w:rsidRPr="00B570ED">
        <w:rPr>
          <w:rFonts w:cs="Times New Roman"/>
          <w:sz w:val="24"/>
          <w:szCs w:val="24"/>
        </w:rPr>
        <w:t xml:space="preserve">5. </w:t>
      </w:r>
      <w:r w:rsidR="004B0FEF" w:rsidRPr="00B570ED">
        <w:rPr>
          <w:rFonts w:cs="Times New Roman"/>
          <w:sz w:val="24"/>
          <w:szCs w:val="24"/>
        </w:rPr>
        <w:t xml:space="preserve">Старший </w:t>
      </w:r>
      <w:r w:rsidR="007D14F3" w:rsidRPr="00B570ED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16887" w:rsidRPr="00B570ED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4942" w:rsidRPr="00B570ED" w:rsidRDefault="00EF4942" w:rsidP="00EF4942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570ED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EF4942" w:rsidRPr="00B570ED" w:rsidRDefault="00EF4942" w:rsidP="00EF4942">
      <w:pPr>
        <w:rPr>
          <w:rFonts w:cs="Times New Roman"/>
          <w:color w:val="FF0000"/>
          <w:sz w:val="24"/>
          <w:szCs w:val="24"/>
        </w:rPr>
      </w:pPr>
      <w:r w:rsidRPr="00B570ED">
        <w:rPr>
          <w:rFonts w:eastAsia="Calibri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B570ED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VI.</w:t>
      </w:r>
      <w:r w:rsidR="00CC56D9" w:rsidRPr="00B570ED">
        <w:rPr>
          <w:rFonts w:cs="Times New Roman"/>
          <w:b/>
          <w:sz w:val="24"/>
          <w:szCs w:val="24"/>
        </w:rPr>
        <w:t> </w:t>
      </w:r>
      <w:r w:rsidRPr="00B570E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570ED">
        <w:rPr>
          <w:rFonts w:cs="Times New Roman"/>
          <w:b/>
          <w:sz w:val="24"/>
          <w:szCs w:val="24"/>
        </w:rPr>
        <w:br/>
      </w:r>
      <w:r w:rsidRPr="00B570ED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570E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570ED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570ED">
        <w:rPr>
          <w:rFonts w:cs="Times New Roman"/>
          <w:sz w:val="24"/>
          <w:szCs w:val="24"/>
        </w:rPr>
        <w:t>1</w:t>
      </w:r>
      <w:r w:rsidR="007A7062" w:rsidRPr="00B570ED">
        <w:rPr>
          <w:rFonts w:cs="Times New Roman"/>
          <w:sz w:val="24"/>
          <w:szCs w:val="24"/>
        </w:rPr>
        <w:t>6</w:t>
      </w:r>
      <w:r w:rsidRPr="00B570ED">
        <w:rPr>
          <w:rFonts w:cs="Times New Roman"/>
          <w:sz w:val="24"/>
          <w:szCs w:val="24"/>
        </w:rPr>
        <w:t>. </w:t>
      </w:r>
      <w:r w:rsidR="008971B7" w:rsidRPr="00B570E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B570ED">
        <w:rPr>
          <w:rFonts w:cs="Times New Roman"/>
          <w:bCs/>
          <w:sz w:val="24"/>
          <w:szCs w:val="24"/>
        </w:rPr>
        <w:t xml:space="preserve">старший </w:t>
      </w:r>
      <w:r w:rsidR="008B0C75" w:rsidRPr="00B570ED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570ED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570ED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VII.</w:t>
      </w:r>
      <w:r w:rsidR="00CC56D9" w:rsidRPr="00B570ED">
        <w:rPr>
          <w:rFonts w:cs="Times New Roman"/>
          <w:b/>
          <w:sz w:val="24"/>
          <w:szCs w:val="24"/>
        </w:rPr>
        <w:t> </w:t>
      </w:r>
      <w:r w:rsidRPr="00B570E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570E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1</w:t>
      </w:r>
      <w:r w:rsidR="007A7062" w:rsidRPr="00B570ED">
        <w:rPr>
          <w:rFonts w:cs="Times New Roman"/>
          <w:sz w:val="24"/>
          <w:szCs w:val="24"/>
        </w:rPr>
        <w:t>7</w:t>
      </w:r>
      <w:r w:rsidRPr="00B570ED">
        <w:rPr>
          <w:rFonts w:cs="Times New Roman"/>
          <w:sz w:val="24"/>
          <w:szCs w:val="24"/>
        </w:rPr>
        <w:t>. Взаимодействие</w:t>
      </w:r>
      <w:r w:rsidR="008971B7" w:rsidRPr="00B570ED">
        <w:rPr>
          <w:rFonts w:cs="Times New Roman"/>
          <w:sz w:val="24"/>
          <w:szCs w:val="24"/>
        </w:rPr>
        <w:t xml:space="preserve"> </w:t>
      </w:r>
      <w:r w:rsidR="004B0FEF" w:rsidRPr="00B570ED">
        <w:rPr>
          <w:rFonts w:cs="Times New Roman"/>
          <w:sz w:val="24"/>
          <w:szCs w:val="24"/>
        </w:rPr>
        <w:t xml:space="preserve">старшего </w:t>
      </w:r>
      <w:r w:rsidR="008B0C75" w:rsidRPr="00B570ED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570ED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570ED">
        <w:rPr>
          <w:rFonts w:cs="Times New Roman"/>
          <w:sz w:val="24"/>
          <w:szCs w:val="24"/>
        </w:rPr>
        <w:t>.08.</w:t>
      </w:r>
      <w:r w:rsidRPr="00B570ED">
        <w:rPr>
          <w:rFonts w:cs="Times New Roman"/>
          <w:sz w:val="24"/>
          <w:szCs w:val="24"/>
        </w:rPr>
        <w:t>2002 №</w:t>
      </w:r>
      <w:r w:rsidR="00E6275C" w:rsidRPr="00B570ED">
        <w:rPr>
          <w:rFonts w:cs="Times New Roman"/>
          <w:sz w:val="24"/>
          <w:szCs w:val="24"/>
        </w:rPr>
        <w:t> </w:t>
      </w:r>
      <w:r w:rsidRPr="00B570ED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570ED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570ED">
        <w:rPr>
          <w:rFonts w:cs="Times New Roman"/>
          <w:sz w:val="24"/>
          <w:szCs w:val="24"/>
        </w:rPr>
        <w:t>№</w:t>
      </w:r>
      <w:r w:rsidR="007D402F" w:rsidRPr="00B570ED">
        <w:rPr>
          <w:rFonts w:cs="Times New Roman"/>
          <w:sz w:val="24"/>
          <w:szCs w:val="24"/>
        </w:rPr>
        <w:t xml:space="preserve"> 33, ст. 3196; 2009, </w:t>
      </w:r>
      <w:r w:rsidR="0059423D" w:rsidRPr="00B570ED">
        <w:rPr>
          <w:rFonts w:cs="Times New Roman"/>
          <w:sz w:val="24"/>
          <w:szCs w:val="24"/>
        </w:rPr>
        <w:t>№</w:t>
      </w:r>
      <w:r w:rsidR="007D402F" w:rsidRPr="00B570ED">
        <w:rPr>
          <w:rFonts w:cs="Times New Roman"/>
          <w:sz w:val="24"/>
          <w:szCs w:val="24"/>
        </w:rPr>
        <w:t xml:space="preserve"> 29, ст. 3658)</w:t>
      </w:r>
      <w:r w:rsidRPr="00B570ED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570ED">
        <w:rPr>
          <w:rFonts w:cs="Times New Roman"/>
          <w:sz w:val="24"/>
          <w:szCs w:val="24"/>
        </w:rPr>
        <w:t>.07.</w:t>
      </w:r>
      <w:r w:rsidRPr="00B570ED">
        <w:rPr>
          <w:rFonts w:cs="Times New Roman"/>
          <w:sz w:val="24"/>
          <w:szCs w:val="24"/>
        </w:rPr>
        <w:t>2004 №</w:t>
      </w:r>
      <w:r w:rsidR="00E6275C" w:rsidRPr="00B570ED">
        <w:rPr>
          <w:rFonts w:cs="Times New Roman"/>
          <w:sz w:val="24"/>
          <w:szCs w:val="24"/>
        </w:rPr>
        <w:t> </w:t>
      </w:r>
      <w:r w:rsidRPr="00B570ED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570ED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570ED">
        <w:rPr>
          <w:rFonts w:cs="Times New Roman"/>
          <w:sz w:val="24"/>
          <w:szCs w:val="24"/>
        </w:rPr>
        <w:br/>
        <w:t>№ ММВ-7-4/260@,</w:t>
      </w:r>
      <w:r w:rsidR="007A71BC" w:rsidRPr="00B570ED">
        <w:rPr>
          <w:rFonts w:cs="Times New Roman"/>
          <w:spacing w:val="-17"/>
          <w:sz w:val="24"/>
          <w:szCs w:val="24"/>
        </w:rPr>
        <w:t xml:space="preserve"> </w:t>
      </w:r>
      <w:r w:rsidRPr="00B570ED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570ED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B570ED">
        <w:rPr>
          <w:rFonts w:cs="Times New Roman"/>
          <w:sz w:val="24"/>
          <w:szCs w:val="24"/>
        </w:rPr>
        <w:t>старшего</w:t>
      </w:r>
      <w:r w:rsidR="008B0C75" w:rsidRPr="00B570E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B570ED">
        <w:rPr>
          <w:rFonts w:cs="Times New Roman"/>
          <w:sz w:val="24"/>
          <w:szCs w:val="24"/>
        </w:rPr>
        <w:t xml:space="preserve"> </w:t>
      </w:r>
      <w:r w:rsidRPr="00B570ED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570ED">
        <w:rPr>
          <w:rFonts w:cs="Times New Roman"/>
          <w:sz w:val="24"/>
          <w:szCs w:val="24"/>
        </w:rPr>
        <w:t>о</w:t>
      </w:r>
      <w:r w:rsidRPr="00B570ED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B570ED" w:rsidRDefault="00EF4942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B570E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VIII.</w:t>
      </w:r>
      <w:r w:rsidR="00822936" w:rsidRPr="00B570ED">
        <w:rPr>
          <w:rFonts w:cs="Times New Roman"/>
          <w:b/>
          <w:sz w:val="24"/>
          <w:szCs w:val="24"/>
        </w:rPr>
        <w:t> </w:t>
      </w:r>
      <w:r w:rsidRPr="00B570E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570E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570ED" w:rsidRDefault="003B7A81" w:rsidP="008971B7">
      <w:pPr>
        <w:rPr>
          <w:rFonts w:eastAsia="Calibri"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lastRenderedPageBreak/>
        <w:t>1</w:t>
      </w:r>
      <w:r w:rsidR="007A7062" w:rsidRPr="00B570ED">
        <w:rPr>
          <w:rFonts w:cs="Times New Roman"/>
          <w:sz w:val="24"/>
          <w:szCs w:val="24"/>
        </w:rPr>
        <w:t>8</w:t>
      </w:r>
      <w:r w:rsidRPr="00B570ED">
        <w:rPr>
          <w:rFonts w:cs="Times New Roman"/>
          <w:sz w:val="24"/>
          <w:szCs w:val="24"/>
        </w:rPr>
        <w:t>. </w:t>
      </w:r>
      <w:r w:rsidR="008971B7" w:rsidRPr="00B570ED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B0FEF" w:rsidRPr="00B570ED">
        <w:rPr>
          <w:rFonts w:eastAsia="Calibri" w:cs="Times New Roman"/>
          <w:sz w:val="24"/>
          <w:szCs w:val="24"/>
        </w:rPr>
        <w:t>старший</w:t>
      </w:r>
      <w:r w:rsidR="008B0C75" w:rsidRPr="00B570ED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B570ED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570ED">
        <w:rPr>
          <w:rFonts w:eastAsia="Calibri" w:cs="Times New Roman"/>
          <w:sz w:val="24"/>
          <w:szCs w:val="24"/>
        </w:rPr>
        <w:t>Инспекцией</w:t>
      </w:r>
      <w:r w:rsidR="008971B7" w:rsidRPr="00B570ED">
        <w:rPr>
          <w:rFonts w:eastAsia="Calibri" w:cs="Times New Roman"/>
          <w:sz w:val="24"/>
          <w:szCs w:val="24"/>
        </w:rPr>
        <w:t>:</w:t>
      </w:r>
    </w:p>
    <w:p w:rsidR="00131F73" w:rsidRPr="00B570ED" w:rsidRDefault="00DE69F6" w:rsidP="00DE69F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70ED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 иных услуг.</w:t>
      </w:r>
    </w:p>
    <w:p w:rsidR="003B7A81" w:rsidRPr="00B570E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IX.</w:t>
      </w:r>
      <w:r w:rsidR="00822936" w:rsidRPr="00B570ED">
        <w:rPr>
          <w:rFonts w:cs="Times New Roman"/>
          <w:b/>
          <w:sz w:val="24"/>
          <w:szCs w:val="24"/>
        </w:rPr>
        <w:t> </w:t>
      </w:r>
      <w:r w:rsidRPr="00B570E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570E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0E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570E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570ED" w:rsidRDefault="003B7A81" w:rsidP="003B7A81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1</w:t>
      </w:r>
      <w:r w:rsidR="007A7062" w:rsidRPr="00B570ED">
        <w:rPr>
          <w:rFonts w:cs="Times New Roman"/>
          <w:sz w:val="24"/>
          <w:szCs w:val="24"/>
        </w:rPr>
        <w:t>9</w:t>
      </w:r>
      <w:r w:rsidRPr="00B570ED">
        <w:rPr>
          <w:rFonts w:cs="Times New Roman"/>
          <w:sz w:val="24"/>
          <w:szCs w:val="24"/>
        </w:rPr>
        <w:t xml:space="preserve">. Эффективность </w:t>
      </w:r>
      <w:r w:rsidR="00F03193" w:rsidRPr="00B570ED">
        <w:rPr>
          <w:rFonts w:cs="Times New Roman"/>
          <w:sz w:val="24"/>
          <w:szCs w:val="24"/>
        </w:rPr>
        <w:t xml:space="preserve">и результативность </w:t>
      </w:r>
      <w:r w:rsidRPr="00B570ED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B570ED">
        <w:rPr>
          <w:rFonts w:cs="Times New Roman"/>
          <w:sz w:val="24"/>
          <w:szCs w:val="24"/>
        </w:rPr>
        <w:t xml:space="preserve">старшего </w:t>
      </w:r>
      <w:r w:rsidR="008B0C75" w:rsidRPr="00B570ED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570ED">
        <w:rPr>
          <w:rFonts w:cs="Times New Roman"/>
          <w:sz w:val="24"/>
          <w:szCs w:val="24"/>
        </w:rPr>
        <w:t>оценивается по следующим показателям:</w:t>
      </w:r>
    </w:p>
    <w:p w:rsidR="00DE69F6" w:rsidRPr="00B570ED" w:rsidRDefault="00DE69F6" w:rsidP="00DE69F6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69F6" w:rsidRPr="00B570ED" w:rsidRDefault="00DE69F6" w:rsidP="00DE69F6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E69F6" w:rsidRPr="00B570ED" w:rsidRDefault="00DE69F6" w:rsidP="00DE69F6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69F6" w:rsidRPr="00B570ED" w:rsidRDefault="00DE69F6" w:rsidP="00DE69F6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69F6" w:rsidRPr="00B570ED" w:rsidRDefault="00DE69F6" w:rsidP="00DE69F6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69F6" w:rsidRPr="00B570ED" w:rsidRDefault="00DE69F6" w:rsidP="00DE69F6">
      <w:pPr>
        <w:widowControl w:val="0"/>
        <w:rPr>
          <w:rFonts w:cs="Times New Roman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570ED" w:rsidRDefault="00DE69F6" w:rsidP="00DE69F6">
      <w:pPr>
        <w:widowControl w:val="0"/>
        <w:rPr>
          <w:rFonts w:cs="Times New Roman"/>
          <w:color w:val="FF0000"/>
          <w:sz w:val="24"/>
          <w:szCs w:val="24"/>
        </w:rPr>
      </w:pPr>
      <w:r w:rsidRPr="00B570ED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B570ED">
        <w:rPr>
          <w:rFonts w:cs="Times New Roman"/>
          <w:color w:val="FF0000"/>
          <w:sz w:val="24"/>
          <w:szCs w:val="24"/>
        </w:rPr>
        <w:t xml:space="preserve"> </w:t>
      </w:r>
    </w:p>
    <w:p w:rsidR="008971B7" w:rsidRPr="00B570E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6D4DD4" w:rsidRPr="00B570ED" w:rsidRDefault="006D4DD4" w:rsidP="003B7A81">
      <w:pPr>
        <w:widowControl w:val="0"/>
        <w:rPr>
          <w:rFonts w:cs="Times New Roman"/>
          <w:sz w:val="24"/>
          <w:szCs w:val="24"/>
        </w:rPr>
      </w:pPr>
    </w:p>
    <w:p w:rsidR="006D4DD4" w:rsidRPr="00B570ED" w:rsidRDefault="006D4DD4" w:rsidP="003B7A81">
      <w:pPr>
        <w:widowControl w:val="0"/>
        <w:rPr>
          <w:rFonts w:cs="Times New Roman"/>
          <w:sz w:val="24"/>
          <w:szCs w:val="24"/>
        </w:rPr>
      </w:pPr>
    </w:p>
    <w:p w:rsidR="00BB3D0B" w:rsidRPr="00B570ED" w:rsidRDefault="00BB3D0B" w:rsidP="00765D69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570ED" w:rsidSect="00765D69">
      <w:headerReference w:type="default" r:id="rId9"/>
      <w:type w:val="continuous"/>
      <w:pgSz w:w="11906" w:h="16838"/>
      <w:pgMar w:top="567" w:right="680" w:bottom="113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E75" w:rsidRDefault="000E1E75" w:rsidP="003B7A81">
      <w:r>
        <w:separator/>
      </w:r>
    </w:p>
  </w:endnote>
  <w:endnote w:type="continuationSeparator" w:id="0">
    <w:p w:rsidR="000E1E75" w:rsidRDefault="000E1E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E75" w:rsidRDefault="000E1E75" w:rsidP="003B7A81">
      <w:r>
        <w:separator/>
      </w:r>
    </w:p>
  </w:footnote>
  <w:footnote w:type="continuationSeparator" w:id="0">
    <w:p w:rsidR="000E1E75" w:rsidRDefault="000E1E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570E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1E75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122A"/>
    <w:rsid w:val="001A6BC0"/>
    <w:rsid w:val="001A77B8"/>
    <w:rsid w:val="001B5BBA"/>
    <w:rsid w:val="001D2783"/>
    <w:rsid w:val="001E1592"/>
    <w:rsid w:val="001F1715"/>
    <w:rsid w:val="001F68ED"/>
    <w:rsid w:val="00210B09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E532F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C65BB"/>
    <w:rsid w:val="004D3338"/>
    <w:rsid w:val="004E392F"/>
    <w:rsid w:val="004E4F3F"/>
    <w:rsid w:val="004F5964"/>
    <w:rsid w:val="00515EE2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4C5F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D4DD4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10BB"/>
    <w:rsid w:val="00765D69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445E"/>
    <w:rsid w:val="00873152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0652D"/>
    <w:rsid w:val="00916887"/>
    <w:rsid w:val="00926516"/>
    <w:rsid w:val="00933CCA"/>
    <w:rsid w:val="0093791E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3B44"/>
    <w:rsid w:val="00A610B5"/>
    <w:rsid w:val="00A83B0E"/>
    <w:rsid w:val="00A85C3B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570ED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17B0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9F6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1DA8"/>
    <w:rsid w:val="00ED286B"/>
    <w:rsid w:val="00EE10F8"/>
    <w:rsid w:val="00EE1F6C"/>
    <w:rsid w:val="00EE25F8"/>
    <w:rsid w:val="00EF4942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E7D7F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4136BB-D194-4C57-B048-CF389B68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ED1D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91EDE026CE359D56F15EA68A629A83DA53192941458C5F4DFE15DABEF102E621A30543A262D9938E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8E158-9DFA-4450-BE92-400EB5E7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5066</Words>
  <Characters>28879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2023-05-17T07:14:00Z</dcterms:created>
  <dcterms:modified xsi:type="dcterms:W3CDTF">2023-05-17T07:14:00Z</dcterms:modified>
</cp:coreProperties>
</file>